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B4" w:rsidRPr="00F012B1" w:rsidRDefault="001315B4" w:rsidP="001315B4">
      <w:pPr>
        <w:widowControl w:val="0"/>
        <w:overflowPunct w:val="0"/>
        <w:autoSpaceDE w:val="0"/>
        <w:autoSpaceDN w:val="0"/>
        <w:adjustRightInd w:val="0"/>
        <w:spacing w:line="280" w:lineRule="exact"/>
        <w:ind w:left="-426" w:firstLine="0"/>
        <w:rPr>
          <w:rFonts w:ascii="Times New Roman" w:eastAsia="Times New Roman" w:hAnsi="Times New Roman" w:cs="Times New Roman"/>
          <w:sz w:val="30"/>
          <w:szCs w:val="30"/>
        </w:rPr>
      </w:pPr>
      <w:r w:rsidRPr="00F012B1">
        <w:rPr>
          <w:rFonts w:ascii="Times New Roman" w:eastAsia="Times New Roman" w:hAnsi="Times New Roman" w:cs="Times New Roman"/>
          <w:sz w:val="30"/>
          <w:szCs w:val="30"/>
        </w:rPr>
        <w:t>МАТЕРИАЛЫ</w:t>
      </w:r>
    </w:p>
    <w:p w:rsidR="001315B4" w:rsidRPr="00F012B1" w:rsidRDefault="001315B4" w:rsidP="001315B4">
      <w:pPr>
        <w:widowControl w:val="0"/>
        <w:overflowPunct w:val="0"/>
        <w:autoSpaceDE w:val="0"/>
        <w:autoSpaceDN w:val="0"/>
        <w:adjustRightInd w:val="0"/>
        <w:spacing w:line="280" w:lineRule="exact"/>
        <w:ind w:left="-426" w:firstLine="0"/>
        <w:rPr>
          <w:rFonts w:ascii="Times New Roman" w:eastAsia="Times New Roman" w:hAnsi="Times New Roman" w:cs="Times New Roman"/>
          <w:sz w:val="30"/>
          <w:szCs w:val="30"/>
        </w:rPr>
      </w:pPr>
      <w:r w:rsidRPr="00F012B1"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1315B4" w:rsidRPr="00F012B1" w:rsidRDefault="001315B4" w:rsidP="001315B4">
      <w:pPr>
        <w:widowControl w:val="0"/>
        <w:overflowPunct w:val="0"/>
        <w:autoSpaceDE w:val="0"/>
        <w:autoSpaceDN w:val="0"/>
        <w:adjustRightInd w:val="0"/>
        <w:spacing w:before="120" w:line="280" w:lineRule="exact"/>
        <w:ind w:left="-426" w:firstLine="0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(январь, 2023</w:t>
      </w:r>
      <w:r w:rsidRPr="00F012B1">
        <w:rPr>
          <w:rFonts w:ascii="Times New Roman" w:eastAsia="Times New Roman" w:hAnsi="Times New Roman" w:cs="Times New Roman"/>
          <w:sz w:val="30"/>
          <w:szCs w:val="30"/>
        </w:rPr>
        <w:t xml:space="preserve"> г.)</w:t>
      </w:r>
    </w:p>
    <w:p w:rsidR="001315B4" w:rsidRDefault="001315B4" w:rsidP="001315B4">
      <w:pPr>
        <w:jc w:val="left"/>
        <w:rPr>
          <w:rFonts w:ascii="Times New Roman" w:hAnsi="Times New Roman" w:cs="Times New Roman"/>
          <w:sz w:val="30"/>
          <w:szCs w:val="30"/>
        </w:rPr>
      </w:pPr>
    </w:p>
    <w:p w:rsidR="001315B4" w:rsidRDefault="001315B4" w:rsidP="001315B4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315B4" w:rsidRDefault="001315B4" w:rsidP="001315B4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Юбилейный </w:t>
      </w:r>
      <w:proofErr w:type="spellStart"/>
      <w:r>
        <w:rPr>
          <w:rFonts w:ascii="Times New Roman" w:hAnsi="Times New Roman" w:cs="Times New Roman"/>
          <w:sz w:val="30"/>
          <w:szCs w:val="30"/>
        </w:rPr>
        <w:t>XXX-й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День белорусской письменности</w:t>
      </w:r>
    </w:p>
    <w:p w:rsidR="00C60A84" w:rsidRDefault="001315B4" w:rsidP="001315B4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2023 году примет </w:t>
      </w:r>
      <w:proofErr w:type="gramStart"/>
      <w:r>
        <w:rPr>
          <w:rFonts w:ascii="Times New Roman" w:hAnsi="Times New Roman" w:cs="Times New Roman"/>
          <w:sz w:val="30"/>
          <w:szCs w:val="30"/>
        </w:rPr>
        <w:t>г</w:t>
      </w:r>
      <w:proofErr w:type="gramEnd"/>
      <w:r>
        <w:rPr>
          <w:rFonts w:ascii="Times New Roman" w:hAnsi="Times New Roman" w:cs="Times New Roman"/>
          <w:sz w:val="30"/>
          <w:szCs w:val="30"/>
        </w:rPr>
        <w:t>.</w:t>
      </w:r>
      <w:r w:rsidR="00F12438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Городок</w:t>
      </w:r>
    </w:p>
    <w:p w:rsidR="001315B4" w:rsidRDefault="001315B4" w:rsidP="001315B4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315B4" w:rsidRPr="001315B4" w:rsidRDefault="001315B4" w:rsidP="001315B4">
      <w:pPr>
        <w:jc w:val="center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(дополнительная тема)</w:t>
      </w:r>
    </w:p>
    <w:p w:rsidR="00C01A87" w:rsidRPr="00B41F84" w:rsidRDefault="00C01A87" w:rsidP="002C0D11">
      <w:pPr>
        <w:ind w:firstLine="0"/>
        <w:rPr>
          <w:rFonts w:ascii="Times New Roman" w:hAnsi="Times New Roman" w:cs="Times New Roman"/>
          <w:sz w:val="30"/>
          <w:szCs w:val="30"/>
        </w:rPr>
      </w:pPr>
    </w:p>
    <w:p w:rsidR="00B41F84" w:rsidRDefault="00C01A87" w:rsidP="00B41F84">
      <w:pPr>
        <w:ind w:left="1" w:firstLine="708"/>
        <w:rPr>
          <w:rFonts w:ascii="Times New Roman" w:hAnsi="Times New Roman" w:cs="Times New Roman"/>
          <w:color w:val="000000"/>
          <w:sz w:val="30"/>
          <w:szCs w:val="30"/>
        </w:rPr>
      </w:pPr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Сохранению и развитию духовного наследия страны способствует ежегодный республиканский праздник белорусской письменности. В соответствии с Указом Главы государства А.Г.Лукашенко от 26.03.1998 г. № 157 «О государственных праздниках, праздничных днях и памятных датах в Республике Беларусь» День белорусской письменности отмечается в первое воскресенье сентября. Его цель – популяризовать лучшие традиции национальной культуры, печатного слова, духовности белорусского народа.</w:t>
      </w:r>
      <w:r w:rsidRPr="00B41F84">
        <w:rPr>
          <w:rFonts w:ascii="Times New Roman" w:hAnsi="Times New Roman" w:cs="Times New Roman"/>
          <w:color w:val="000000"/>
          <w:sz w:val="30"/>
          <w:szCs w:val="30"/>
        </w:rPr>
        <w:br/>
      </w:r>
      <w:r w:rsid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         </w:t>
      </w:r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Этот праздник занимает почетное место среди важнейших событий культурной жизни страны и является хорошим поводом еще раз обратиться к исконным национальным традициям и осмыслить их место в настоящем.</w:t>
      </w:r>
    </w:p>
    <w:p w:rsidR="00B41F84" w:rsidRDefault="00B41F84">
      <w:pPr>
        <w:rPr>
          <w:rFonts w:ascii="Times New Roman" w:hAnsi="Times New Roman" w:cs="Times New Roman"/>
          <w:color w:val="000000"/>
          <w:sz w:val="30"/>
          <w:szCs w:val="30"/>
        </w:rPr>
      </w:pPr>
    </w:p>
    <w:p w:rsidR="00B41F84" w:rsidRDefault="00C01A87" w:rsidP="005833B1">
      <w:pPr>
        <w:ind w:firstLine="708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 w:rsidRPr="00B41F84">
        <w:rPr>
          <w:rFonts w:ascii="Times New Roman" w:hAnsi="Times New Roman" w:cs="Times New Roman"/>
          <w:i/>
          <w:iCs/>
          <w:color w:val="000000"/>
          <w:sz w:val="30"/>
          <w:szCs w:val="30"/>
          <w:shd w:val="clear" w:color="auto" w:fill="FFFFFF"/>
        </w:rPr>
        <w:t>Справочно</w:t>
      </w:r>
      <w:proofErr w:type="spellEnd"/>
      <w:r w:rsidR="00B41F84">
        <w:rPr>
          <w:rFonts w:ascii="Times New Roman" w:hAnsi="Times New Roman" w:cs="Times New Roman"/>
          <w:i/>
          <w:iCs/>
          <w:color w:val="000000"/>
          <w:sz w:val="30"/>
          <w:szCs w:val="30"/>
          <w:shd w:val="clear" w:color="auto" w:fill="FFFFFF"/>
        </w:rPr>
        <w:t>:</w:t>
      </w:r>
      <w:r w:rsidR="00B41F84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Pr="00B41F84">
        <w:rPr>
          <w:rFonts w:ascii="Times New Roman" w:hAnsi="Times New Roman" w:cs="Times New Roman"/>
          <w:i/>
          <w:iCs/>
          <w:color w:val="000000"/>
          <w:sz w:val="30"/>
          <w:szCs w:val="30"/>
          <w:shd w:val="clear" w:color="auto" w:fill="FFFFFF"/>
        </w:rPr>
        <w:t>Впервые праздник прошел в 1994 году в г</w:t>
      </w:r>
      <w:proofErr w:type="gramStart"/>
      <w:r w:rsidRPr="00B41F84">
        <w:rPr>
          <w:rFonts w:ascii="Times New Roman" w:hAnsi="Times New Roman" w:cs="Times New Roman"/>
          <w:i/>
          <w:iCs/>
          <w:color w:val="000000"/>
          <w:sz w:val="30"/>
          <w:szCs w:val="30"/>
          <w:shd w:val="clear" w:color="auto" w:fill="FFFFFF"/>
        </w:rPr>
        <w:t>.П</w:t>
      </w:r>
      <w:proofErr w:type="gramEnd"/>
      <w:r w:rsidRPr="00B41F84">
        <w:rPr>
          <w:rFonts w:ascii="Times New Roman" w:hAnsi="Times New Roman" w:cs="Times New Roman"/>
          <w:i/>
          <w:iCs/>
          <w:color w:val="000000"/>
          <w:sz w:val="30"/>
          <w:szCs w:val="30"/>
          <w:shd w:val="clear" w:color="auto" w:fill="FFFFFF"/>
        </w:rPr>
        <w:t xml:space="preserve">олоцке. Столицами праздника становились исторически и культурно </w:t>
      </w:r>
      <w:proofErr w:type="gramStart"/>
      <w:r w:rsidRPr="00B41F84">
        <w:rPr>
          <w:rFonts w:ascii="Times New Roman" w:hAnsi="Times New Roman" w:cs="Times New Roman"/>
          <w:i/>
          <w:iCs/>
          <w:color w:val="000000"/>
          <w:sz w:val="30"/>
          <w:szCs w:val="30"/>
          <w:shd w:val="clear" w:color="auto" w:fill="FFFFFF"/>
        </w:rPr>
        <w:t>значимые</w:t>
      </w:r>
      <w:proofErr w:type="gramEnd"/>
      <w:r w:rsidRPr="00B41F84">
        <w:rPr>
          <w:rFonts w:ascii="Times New Roman" w:hAnsi="Times New Roman" w:cs="Times New Roman"/>
          <w:i/>
          <w:iCs/>
          <w:color w:val="000000"/>
          <w:sz w:val="30"/>
          <w:szCs w:val="30"/>
          <w:shd w:val="clear" w:color="auto" w:fill="FFFFFF"/>
        </w:rPr>
        <w:t xml:space="preserve"> города нашей страны: </w:t>
      </w:r>
      <w:proofErr w:type="gramStart"/>
      <w:r w:rsidRPr="00B41F84">
        <w:rPr>
          <w:rFonts w:ascii="Times New Roman" w:hAnsi="Times New Roman" w:cs="Times New Roman"/>
          <w:i/>
          <w:iCs/>
          <w:color w:val="000000"/>
          <w:sz w:val="30"/>
          <w:szCs w:val="30"/>
          <w:shd w:val="clear" w:color="auto" w:fill="FFFFFF"/>
        </w:rPr>
        <w:t xml:space="preserve">Полоцк, Туров, </w:t>
      </w:r>
      <w:proofErr w:type="spellStart"/>
      <w:r w:rsidRPr="00B41F84">
        <w:rPr>
          <w:rFonts w:ascii="Times New Roman" w:hAnsi="Times New Roman" w:cs="Times New Roman"/>
          <w:i/>
          <w:iCs/>
          <w:color w:val="000000"/>
          <w:sz w:val="30"/>
          <w:szCs w:val="30"/>
          <w:shd w:val="clear" w:color="auto" w:fill="FFFFFF"/>
        </w:rPr>
        <w:t>Новогрудок</w:t>
      </w:r>
      <w:proofErr w:type="spellEnd"/>
      <w:r w:rsidRPr="00B41F84">
        <w:rPr>
          <w:rFonts w:ascii="Times New Roman" w:hAnsi="Times New Roman" w:cs="Times New Roman"/>
          <w:i/>
          <w:iCs/>
          <w:color w:val="000000"/>
          <w:sz w:val="30"/>
          <w:szCs w:val="30"/>
          <w:shd w:val="clear" w:color="auto" w:fill="FFFFFF"/>
        </w:rPr>
        <w:t>, Несвиж, Орша, Пинск, Заславль, Мстиславль и многие другие.</w:t>
      </w:r>
      <w:proofErr w:type="gramEnd"/>
    </w:p>
    <w:p w:rsidR="00B41F84" w:rsidRDefault="00B41F84" w:rsidP="00B41F84">
      <w:pPr>
        <w:ind w:firstLine="1"/>
        <w:rPr>
          <w:rFonts w:ascii="Times New Roman" w:hAnsi="Times New Roman" w:cs="Times New Roman"/>
          <w:color w:val="000000"/>
          <w:sz w:val="30"/>
          <w:szCs w:val="30"/>
        </w:rPr>
      </w:pPr>
    </w:p>
    <w:p w:rsidR="00C01A87" w:rsidRPr="00B41F84" w:rsidRDefault="00C01A87" w:rsidP="00B41F84">
      <w:pPr>
        <w:ind w:left="1" w:firstLine="707"/>
        <w:rPr>
          <w:rFonts w:ascii="Times New Roman" w:hAnsi="Times New Roman" w:cs="Times New Roman"/>
          <w:sz w:val="30"/>
          <w:szCs w:val="30"/>
        </w:rPr>
      </w:pPr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 2019 году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слонимская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земля неслучайно принимала День белорусской письменности. Это край культурных традиций, которые своими корнями уходят глубоко в прошлое. Внес большой вклад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принеманский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край и в развитие белорусского книгоиздания.</w:t>
      </w:r>
      <w:r w:rsidRPr="00B41F84">
        <w:rPr>
          <w:rFonts w:ascii="Times New Roman" w:hAnsi="Times New Roman" w:cs="Times New Roman"/>
          <w:color w:val="000000"/>
          <w:sz w:val="30"/>
          <w:szCs w:val="30"/>
        </w:rPr>
        <w:br/>
      </w:r>
      <w:r w:rsid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         </w:t>
      </w:r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Мероприятия происходили в праздничном Слониме более чем на десяти площадках. Белорусские и зарубежные литераторы приняли участие в международном круглом столе «Художественная литература как путь друг к другу». Состоялась научно-практическая конференция «Слонимские чтения». Большой интерес вызвал финал республиканского творческого конкурса юных чтецов «Живая классика», который проходил в местном драматическом театре.</w:t>
      </w:r>
      <w:r w:rsidRPr="00B41F84">
        <w:rPr>
          <w:rFonts w:ascii="Times New Roman" w:hAnsi="Times New Roman" w:cs="Times New Roman"/>
          <w:color w:val="000000"/>
          <w:sz w:val="30"/>
          <w:szCs w:val="30"/>
        </w:rPr>
        <w:br/>
      </w:r>
      <w:r w:rsid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          </w:t>
      </w:r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В основу концепции праздника положены идеи популяризации достижений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отечественнной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письменной культуры, родного языка и литературы, преемственности духовной традиции белорусского народа, </w:t>
      </w:r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lastRenderedPageBreak/>
        <w:t xml:space="preserve">показ нерушимого единства белорусского печатного слова с историей белорусского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народа</w:t>
      </w:r>
      <w:proofErr w:type="gram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,е</w:t>
      </w:r>
      <w:proofErr w:type="gram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го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тесной связи со славянскими истоками, а также осмысление исторического пути письменности и печати в Беларуси.</w:t>
      </w:r>
      <w:r w:rsidRPr="00B41F84">
        <w:rPr>
          <w:rFonts w:ascii="Times New Roman" w:hAnsi="Times New Roman" w:cs="Times New Roman"/>
          <w:color w:val="000000"/>
          <w:sz w:val="30"/>
          <w:szCs w:val="30"/>
        </w:rPr>
        <w:br/>
      </w:r>
      <w:r w:rsid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          </w:t>
      </w:r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За время своего существования День белорусской письменности стал важнейшим мероприятием, значительным событием культурной жизни страны. «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Вялікая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місія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Дня </w:t>
      </w:r>
      <w:proofErr w:type="spellStart"/>
      <w:proofErr w:type="gram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</w:t>
      </w:r>
      <w:proofErr w:type="gram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ісьменства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–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аб’ядноўваць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усіх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беларусаў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свету,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перадаваць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новым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пакаленням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літаратурныя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і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мастацкія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скарбы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нашага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народа,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любоў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да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матчынай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мовы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,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выхоўваць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беражлівыя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адносіны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да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помнікаў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даўніны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,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садзейнічаць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умацаванню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пачуцця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гонару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за </w:t>
      </w:r>
      <w:proofErr w:type="spell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Радзіму</w:t>
      </w:r>
      <w:proofErr w:type="spell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», – отметил в приветствии участникам и гостям Дня белорусской письменности в г.</w:t>
      </w:r>
      <w:proofErr w:type="gramStart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Слониме</w:t>
      </w:r>
      <w:proofErr w:type="gramEnd"/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А.Г.Лукашенко.</w:t>
      </w:r>
      <w:r w:rsidRPr="00B41F84">
        <w:rPr>
          <w:rFonts w:ascii="Times New Roman" w:hAnsi="Times New Roman" w:cs="Times New Roman"/>
          <w:color w:val="000000"/>
          <w:sz w:val="30"/>
          <w:szCs w:val="30"/>
        </w:rPr>
        <w:br/>
      </w:r>
      <w:r w:rsid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         </w:t>
      </w:r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>С каждым годом программа мероприятий праздника становится все более разнообразной и насыщенной, отражая не только историю развития белорусской письменности, но и города, региона, в котором проходит мероприятие.</w:t>
      </w:r>
    </w:p>
    <w:p w:rsidR="00C60A84" w:rsidRPr="00B41F84" w:rsidRDefault="00C60A84">
      <w:pPr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</w:pPr>
      <w:r w:rsidRPr="00B41F84">
        <w:rPr>
          <w:rFonts w:ascii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Традиционно День белорусской письменности проводится в городах, являющихся историческими центрами культуры, науки, литературы и книгопечатания.  За время проведения праздник приобрел общенациональный статус, стал значимым событием в культурной жизни страны.  Основная идея указанного мероприятия – бережное сохранение и развитие духовного наследия Беларуси, пропаганда национальных культурных традиций, показ их взаимосвязи со славянскими истоками и с сегодняшним днем, демонстрация постоянной заботы государства о духовно-нравственном развитии общества в контексте поддержки книги и чтения, национальной литературы и книгоиздания. </w:t>
      </w:r>
    </w:p>
    <w:p w:rsidR="003236CB" w:rsidRPr="00B41F84" w:rsidRDefault="00C60A84" w:rsidP="00B41F84">
      <w:pPr>
        <w:rPr>
          <w:rFonts w:ascii="Times New Roman" w:hAnsi="Times New Roman" w:cs="Times New Roman"/>
          <w:sz w:val="30"/>
          <w:szCs w:val="30"/>
        </w:rPr>
      </w:pPr>
      <w:r w:rsidRPr="00B41F84">
        <w:rPr>
          <w:rFonts w:ascii="Times New Roman" w:hAnsi="Times New Roman" w:cs="Times New Roman"/>
          <w:sz w:val="30"/>
          <w:szCs w:val="30"/>
        </w:rPr>
        <w:t>Концепция праздника предусматривает показ нерушимого единства белорусского печатного слова с историей белорусского народа, его тесной связи со славянскими истоками, а также осмысление исторического пути письменности и печати в Беларуси. Именно в книгах, в «</w:t>
      </w:r>
      <w:proofErr w:type="spellStart"/>
      <w:r w:rsidRPr="00B41F84">
        <w:rPr>
          <w:rFonts w:ascii="Times New Roman" w:hAnsi="Times New Roman" w:cs="Times New Roman"/>
          <w:sz w:val="30"/>
          <w:szCs w:val="30"/>
        </w:rPr>
        <w:t>прыгожым</w:t>
      </w:r>
      <w:proofErr w:type="spellEnd"/>
      <w:r w:rsidRPr="00B41F84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B41F84">
        <w:rPr>
          <w:rFonts w:ascii="Times New Roman" w:hAnsi="Times New Roman" w:cs="Times New Roman"/>
          <w:sz w:val="30"/>
          <w:szCs w:val="30"/>
        </w:rPr>
        <w:t>п</w:t>
      </w:r>
      <w:proofErr w:type="gramStart"/>
      <w:r w:rsidRPr="00B41F84">
        <w:rPr>
          <w:rFonts w:ascii="Times New Roman" w:hAnsi="Times New Roman" w:cs="Times New Roman"/>
          <w:sz w:val="30"/>
          <w:szCs w:val="30"/>
        </w:rPr>
        <w:t>i</w:t>
      </w:r>
      <w:proofErr w:type="gramEnd"/>
      <w:r w:rsidRPr="00B41F84">
        <w:rPr>
          <w:rFonts w:ascii="Times New Roman" w:hAnsi="Times New Roman" w:cs="Times New Roman"/>
          <w:sz w:val="30"/>
          <w:szCs w:val="30"/>
        </w:rPr>
        <w:t>сьменстве</w:t>
      </w:r>
      <w:proofErr w:type="spellEnd"/>
      <w:r w:rsidRPr="00B41F84">
        <w:rPr>
          <w:rFonts w:ascii="Times New Roman" w:hAnsi="Times New Roman" w:cs="Times New Roman"/>
          <w:sz w:val="30"/>
          <w:szCs w:val="30"/>
        </w:rPr>
        <w:t xml:space="preserve">», в словах поэтов и мыслителей отражаются история народа, его славные дела. Белорусам есть чем гордиться — белорусская письменность имеет многовековые традиции. Просветители белорусского народа — фигуры европейского масштаба. Это и Франциск Скорина, фреска с изображением которого украшает стену </w:t>
      </w:r>
      <w:proofErr w:type="spellStart"/>
      <w:r w:rsidRPr="00B41F84">
        <w:rPr>
          <w:rFonts w:ascii="Times New Roman" w:hAnsi="Times New Roman" w:cs="Times New Roman"/>
          <w:sz w:val="30"/>
          <w:szCs w:val="30"/>
        </w:rPr>
        <w:t>Падуанского</w:t>
      </w:r>
      <w:proofErr w:type="spellEnd"/>
      <w:r w:rsidRPr="00B41F84">
        <w:rPr>
          <w:rFonts w:ascii="Times New Roman" w:hAnsi="Times New Roman" w:cs="Times New Roman"/>
          <w:sz w:val="30"/>
          <w:szCs w:val="30"/>
        </w:rPr>
        <w:t xml:space="preserve"> университета рядом с портретами других гигантов Возрождения; это и Кирилл </w:t>
      </w:r>
      <w:proofErr w:type="spellStart"/>
      <w:r w:rsidRPr="00B41F84">
        <w:rPr>
          <w:rFonts w:ascii="Times New Roman" w:hAnsi="Times New Roman" w:cs="Times New Roman"/>
          <w:sz w:val="30"/>
          <w:szCs w:val="30"/>
        </w:rPr>
        <w:t>Туровский</w:t>
      </w:r>
      <w:proofErr w:type="spellEnd"/>
      <w:r w:rsidRPr="00B41F84">
        <w:rPr>
          <w:rFonts w:ascii="Times New Roman" w:hAnsi="Times New Roman" w:cs="Times New Roman"/>
          <w:sz w:val="30"/>
          <w:szCs w:val="30"/>
        </w:rPr>
        <w:t xml:space="preserve">, столпник и проповедник, оставивший нам поэтичное «Слово о премудрости». Известны также Евфросиния Полоцкая, подвижница, которая предпочла мед небесной мудрости золоту княжеской славы, и </w:t>
      </w:r>
      <w:proofErr w:type="spellStart"/>
      <w:r w:rsidRPr="00B41F84">
        <w:rPr>
          <w:rFonts w:ascii="Times New Roman" w:hAnsi="Times New Roman" w:cs="Times New Roman"/>
          <w:sz w:val="30"/>
          <w:szCs w:val="30"/>
        </w:rPr>
        <w:t>Симеон</w:t>
      </w:r>
      <w:proofErr w:type="spellEnd"/>
      <w:r w:rsidRPr="00B41F84">
        <w:rPr>
          <w:rFonts w:ascii="Times New Roman" w:hAnsi="Times New Roman" w:cs="Times New Roman"/>
          <w:sz w:val="30"/>
          <w:szCs w:val="30"/>
        </w:rPr>
        <w:t xml:space="preserve"> Полоцкий, чье творчество ученые считают не только одним из истоков белорусской литературы, но и началом русского стихосложения и театра. Традиционно праздник </w:t>
      </w:r>
      <w:r w:rsidRPr="00B41F84">
        <w:rPr>
          <w:rFonts w:ascii="Times New Roman" w:hAnsi="Times New Roman" w:cs="Times New Roman"/>
          <w:sz w:val="30"/>
          <w:szCs w:val="30"/>
        </w:rPr>
        <w:lastRenderedPageBreak/>
        <w:t>проводится в городах, являющихся историческими центрами культуры, науки, литературы и книгопечатания</w:t>
      </w:r>
      <w:r w:rsidR="00C01A87" w:rsidRPr="00B41F84">
        <w:rPr>
          <w:rFonts w:ascii="Times New Roman" w:hAnsi="Times New Roman" w:cs="Times New Roman"/>
          <w:sz w:val="30"/>
          <w:szCs w:val="30"/>
        </w:rPr>
        <w:t xml:space="preserve">. </w:t>
      </w:r>
      <w:r w:rsidRPr="00B41F84">
        <w:rPr>
          <w:rFonts w:ascii="Times New Roman" w:hAnsi="Times New Roman" w:cs="Times New Roman"/>
          <w:sz w:val="30"/>
          <w:szCs w:val="30"/>
        </w:rPr>
        <w:t xml:space="preserve">Праздник дает уникальную возможность встретиться с живым словом, участниками творческого процесса создания книг, газет и журналов. Неслучайно и то, что День белорусской письменности проводится </w:t>
      </w:r>
      <w:proofErr w:type="gramStart"/>
      <w:r w:rsidRPr="00B41F84">
        <w:rPr>
          <w:rFonts w:ascii="Times New Roman" w:hAnsi="Times New Roman" w:cs="Times New Roman"/>
          <w:sz w:val="30"/>
          <w:szCs w:val="30"/>
        </w:rPr>
        <w:t>в первые</w:t>
      </w:r>
      <w:proofErr w:type="gramEnd"/>
      <w:r w:rsidRPr="00B41F84">
        <w:rPr>
          <w:rFonts w:ascii="Times New Roman" w:hAnsi="Times New Roman" w:cs="Times New Roman"/>
          <w:sz w:val="30"/>
          <w:szCs w:val="30"/>
        </w:rPr>
        <w:t xml:space="preserve"> дни нового учебного года. Образование, информация и культура - три отрасли, которые формируют интеллектуальную элиту нации, ее настоящее и будущее. В этот день мы отдаем дань уважения нашим предкам, которые создали фундамент белорусского образования и письменности. За время своего существования День белорусской письменности стал по-настоящему национальным праздником, значительным событием культурной жизни страны. Ежегодно в праздничных мероприятиях Дня белорусской письменности принимают участие высокие официальные лица Беларуси, деятели литературы, культуры, науки, искусства, журналисты. Проведение Дней белорусской письменности в малых городах способствует расширению их инфраструктуры, содействует развитию туризма в регионах, знакомит жителей страны и многочисленных гостей </w:t>
      </w:r>
      <w:proofErr w:type="gramStart"/>
      <w:r w:rsidRPr="00B41F84">
        <w:rPr>
          <w:rFonts w:ascii="Times New Roman" w:hAnsi="Times New Roman" w:cs="Times New Roman"/>
          <w:sz w:val="30"/>
          <w:szCs w:val="30"/>
        </w:rPr>
        <w:t>из</w:t>
      </w:r>
      <w:proofErr w:type="gramEnd"/>
      <w:r w:rsidRPr="00B41F84">
        <w:rPr>
          <w:rFonts w:ascii="Times New Roman" w:hAnsi="Times New Roman" w:cs="Times New Roman"/>
          <w:sz w:val="30"/>
          <w:szCs w:val="30"/>
        </w:rPr>
        <w:t xml:space="preserve">- </w:t>
      </w:r>
      <w:proofErr w:type="gramStart"/>
      <w:r w:rsidRPr="00B41F84">
        <w:rPr>
          <w:rFonts w:ascii="Times New Roman" w:hAnsi="Times New Roman" w:cs="Times New Roman"/>
          <w:sz w:val="30"/>
          <w:szCs w:val="30"/>
        </w:rPr>
        <w:t>за</w:t>
      </w:r>
      <w:proofErr w:type="gramEnd"/>
      <w:r w:rsidRPr="00B41F84">
        <w:rPr>
          <w:rFonts w:ascii="Times New Roman" w:hAnsi="Times New Roman" w:cs="Times New Roman"/>
          <w:sz w:val="30"/>
          <w:szCs w:val="30"/>
        </w:rPr>
        <w:t xml:space="preserve"> рубежа с материальными и духовными памятниками Беларуси. </w:t>
      </w:r>
    </w:p>
    <w:p w:rsidR="003236CB" w:rsidRPr="007E0361" w:rsidRDefault="007E0361">
      <w:pP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Ю</w:t>
      </w:r>
      <w:r w:rsidR="00C01A87" w:rsidRPr="00B41F84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билейный </w:t>
      </w:r>
      <w:proofErr w:type="spellStart"/>
      <w:r w:rsidR="00C01A87" w:rsidRPr="00B41F84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XXX-й</w:t>
      </w:r>
      <w:proofErr w:type="spellEnd"/>
      <w:r w:rsidR="00C01A87" w:rsidRPr="00B41F84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 </w:t>
      </w:r>
      <w:r w:rsidR="003236CB" w:rsidRPr="00B41F84"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>День белорусской письмен</w:t>
      </w:r>
      <w:r>
        <w:rPr>
          <w:rFonts w:ascii="Times New Roman" w:hAnsi="Times New Roman" w:cs="Times New Roman"/>
          <w:color w:val="000000" w:themeColor="text1"/>
          <w:sz w:val="30"/>
          <w:szCs w:val="30"/>
          <w:shd w:val="clear" w:color="auto" w:fill="FFFFFF"/>
        </w:rPr>
        <w:t xml:space="preserve">ности в 2023 году примет г. Городок, </w:t>
      </w:r>
      <w:r w:rsidRPr="007E0361">
        <w:rPr>
          <w:rFonts w:ascii="Times New Roman" w:hAnsi="Times New Roman" w:cs="Times New Roman"/>
          <w:bCs/>
          <w:color w:val="000000"/>
          <w:sz w:val="30"/>
          <w:szCs w:val="30"/>
          <w:bdr w:val="none" w:sz="0" w:space="0" w:color="auto" w:frame="1"/>
          <w:shd w:val="clear" w:color="auto" w:fill="FFFFFF"/>
        </w:rPr>
        <w:t>который неразрывно связан с автором самой известной национальной приключенческой поэмы ХІ</w:t>
      </w:r>
      <w:proofErr w:type="gramStart"/>
      <w:r w:rsidRPr="007E0361">
        <w:rPr>
          <w:rFonts w:ascii="Times New Roman" w:hAnsi="Times New Roman" w:cs="Times New Roman"/>
          <w:bCs/>
          <w:color w:val="000000"/>
          <w:sz w:val="30"/>
          <w:szCs w:val="30"/>
          <w:bdr w:val="none" w:sz="0" w:space="0" w:color="auto" w:frame="1"/>
          <w:shd w:val="clear" w:color="auto" w:fill="FFFFFF"/>
        </w:rPr>
        <w:t>Х</w:t>
      </w:r>
      <w:proofErr w:type="gramEnd"/>
      <w:r w:rsidRPr="007E0361">
        <w:rPr>
          <w:rFonts w:ascii="Times New Roman" w:hAnsi="Times New Roman" w:cs="Times New Roman"/>
          <w:bCs/>
          <w:color w:val="000000"/>
          <w:sz w:val="30"/>
          <w:szCs w:val="30"/>
          <w:bdr w:val="none" w:sz="0" w:space="0" w:color="auto" w:frame="1"/>
          <w:shd w:val="clear" w:color="auto" w:fill="FFFFFF"/>
        </w:rPr>
        <w:t xml:space="preserve"> века Константином </w:t>
      </w:r>
      <w:proofErr w:type="spellStart"/>
      <w:r w:rsidRPr="007E0361">
        <w:rPr>
          <w:rFonts w:ascii="Times New Roman" w:hAnsi="Times New Roman" w:cs="Times New Roman"/>
          <w:bCs/>
          <w:color w:val="000000"/>
          <w:sz w:val="30"/>
          <w:szCs w:val="30"/>
          <w:bdr w:val="none" w:sz="0" w:space="0" w:color="auto" w:frame="1"/>
          <w:shd w:val="clear" w:color="auto" w:fill="FFFFFF"/>
        </w:rPr>
        <w:t>Вереницыным</w:t>
      </w:r>
      <w:proofErr w:type="spellEnd"/>
      <w:r w:rsidRPr="007E0361">
        <w:rPr>
          <w:rFonts w:ascii="Times New Roman" w:hAnsi="Times New Roman" w:cs="Times New Roman"/>
          <w:bCs/>
          <w:color w:val="000000"/>
          <w:sz w:val="30"/>
          <w:szCs w:val="30"/>
          <w:bdr w:val="none" w:sz="0" w:space="0" w:color="auto" w:frame="1"/>
          <w:shd w:val="clear" w:color="auto" w:fill="FFFFFF"/>
        </w:rPr>
        <w:t>.</w:t>
      </w:r>
    </w:p>
    <w:p w:rsidR="00C01A87" w:rsidRPr="00B41F84" w:rsidRDefault="00C01A87" w:rsidP="00B41F84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30"/>
          <w:szCs w:val="30"/>
        </w:rPr>
      </w:pPr>
      <w:r w:rsidRPr="00C01A87">
        <w:rPr>
          <w:bCs/>
          <w:color w:val="000000" w:themeColor="text1"/>
          <w:kern w:val="36"/>
          <w:sz w:val="30"/>
          <w:szCs w:val="30"/>
        </w:rPr>
        <w:t>Определен состав оргкомитета по подготовке и проведению Дня белорусской письменности в 2023 году в Городке</w:t>
      </w:r>
      <w:r w:rsidR="00B41F84" w:rsidRPr="00B41F84">
        <w:rPr>
          <w:bCs/>
          <w:color w:val="000000" w:themeColor="text1"/>
          <w:kern w:val="36"/>
          <w:sz w:val="30"/>
          <w:szCs w:val="30"/>
        </w:rPr>
        <w:t xml:space="preserve">. </w:t>
      </w:r>
      <w:r w:rsidRPr="00B41F84">
        <w:rPr>
          <w:color w:val="000000" w:themeColor="text1"/>
          <w:sz w:val="30"/>
          <w:szCs w:val="30"/>
        </w:rPr>
        <w:t>Председателем Национального организационного комитета</w:t>
      </w:r>
      <w:r w:rsidRPr="00B41F84">
        <w:rPr>
          <w:color w:val="3D3D3D"/>
          <w:sz w:val="30"/>
          <w:szCs w:val="30"/>
        </w:rPr>
        <w:t xml:space="preserve"> </w:t>
      </w:r>
      <w:r w:rsidRPr="00B41F84">
        <w:rPr>
          <w:color w:val="000000" w:themeColor="text1"/>
          <w:sz w:val="30"/>
          <w:szCs w:val="30"/>
        </w:rPr>
        <w:t xml:space="preserve">назначен заместитель премьер-министра Игорь </w:t>
      </w:r>
      <w:proofErr w:type="spellStart"/>
      <w:r w:rsidRPr="00B41F84">
        <w:rPr>
          <w:color w:val="000000" w:themeColor="text1"/>
          <w:sz w:val="30"/>
          <w:szCs w:val="30"/>
        </w:rPr>
        <w:t>Петришенко</w:t>
      </w:r>
      <w:proofErr w:type="spellEnd"/>
      <w:r w:rsidRPr="00B41F84">
        <w:rPr>
          <w:color w:val="000000" w:themeColor="text1"/>
          <w:sz w:val="30"/>
          <w:szCs w:val="30"/>
        </w:rPr>
        <w:t>, заместителями председателя — министр информации Владимир Перцов и председатель Витебского облисполкома Александр Субботин.</w:t>
      </w:r>
      <w:r w:rsidR="00B41F84">
        <w:rPr>
          <w:color w:val="000000" w:themeColor="text1"/>
          <w:sz w:val="30"/>
          <w:szCs w:val="30"/>
        </w:rPr>
        <w:t xml:space="preserve"> </w:t>
      </w:r>
      <w:r w:rsidRPr="00B41F84">
        <w:rPr>
          <w:color w:val="000000" w:themeColor="text1"/>
          <w:sz w:val="30"/>
          <w:szCs w:val="30"/>
        </w:rPr>
        <w:t>В состав оргкомитета вошли руководители министерств образования, жилищно-коммунального хозяйства, иностранных дел, культуры, спорта и туризма, связи и информатизации, финансов, уполномоченный по делам религий и национальностей и др.</w:t>
      </w:r>
    </w:p>
    <w:p w:rsidR="00C01A87" w:rsidRPr="00B41F84" w:rsidRDefault="00C01A87" w:rsidP="00B41F84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30"/>
          <w:szCs w:val="30"/>
        </w:rPr>
      </w:pPr>
      <w:r w:rsidRPr="00B41F84">
        <w:rPr>
          <w:color w:val="000000" w:themeColor="text1"/>
          <w:sz w:val="30"/>
          <w:szCs w:val="30"/>
        </w:rPr>
        <w:t>Финансирование мероприятий Дня белорусской письменности будет осуществляться за счет предусмотренных на эти цели средств Витебского облисполкома, Городокского райисполкома, республиканских органов государственного управления и других заинтересованных.</w:t>
      </w:r>
    </w:p>
    <w:p w:rsidR="00B41F84" w:rsidRDefault="00B41F84" w:rsidP="00A11E88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30"/>
          <w:szCs w:val="30"/>
          <w:shd w:val="clear" w:color="auto" w:fill="FFFFFF"/>
        </w:rPr>
      </w:pPr>
      <w:r w:rsidRPr="00B41F84">
        <w:rPr>
          <w:color w:val="000000" w:themeColor="text1"/>
          <w:sz w:val="30"/>
          <w:szCs w:val="30"/>
          <w:shd w:val="clear" w:color="auto" w:fill="FFFFFF"/>
        </w:rPr>
        <w:t xml:space="preserve">Стать центром проведения такого события очень почётно и ответственно, поэтому подготовительные работы уже начаты. Данное мероприятие несёт в себе не только культурный, но и практический </w:t>
      </w:r>
      <w:r w:rsidRPr="000946EC">
        <w:rPr>
          <w:color w:val="000000" w:themeColor="text1"/>
          <w:sz w:val="30"/>
          <w:szCs w:val="30"/>
          <w:shd w:val="clear" w:color="auto" w:fill="FFFFFF"/>
        </w:rPr>
        <w:t xml:space="preserve">потенциал. </w:t>
      </w:r>
      <w:r w:rsidR="000946EC" w:rsidRPr="000946EC">
        <w:rPr>
          <w:color w:val="000000"/>
          <w:sz w:val="30"/>
          <w:szCs w:val="30"/>
          <w:shd w:val="clear" w:color="auto" w:fill="FFFFFF"/>
        </w:rPr>
        <w:t xml:space="preserve">В районе полным ходом идет подготовка к одному из </w:t>
      </w:r>
      <w:r w:rsidR="000946EC" w:rsidRPr="000946EC">
        <w:rPr>
          <w:color w:val="000000"/>
          <w:sz w:val="30"/>
          <w:szCs w:val="30"/>
          <w:shd w:val="clear" w:color="auto" w:fill="FFFFFF"/>
        </w:rPr>
        <w:lastRenderedPageBreak/>
        <w:t>важнейших культурных мероприятий в жизни страны.</w:t>
      </w:r>
      <w:r w:rsidR="00A11E88">
        <w:rPr>
          <w:color w:val="000000" w:themeColor="text1"/>
          <w:sz w:val="30"/>
          <w:szCs w:val="30"/>
          <w:shd w:val="clear" w:color="auto" w:fill="FFFFFF"/>
        </w:rPr>
        <w:t xml:space="preserve"> </w:t>
      </w:r>
      <w:r w:rsidRPr="006D1923">
        <w:rPr>
          <w:color w:val="000000" w:themeColor="text1"/>
          <w:sz w:val="30"/>
          <w:szCs w:val="30"/>
          <w:shd w:val="clear" w:color="auto" w:fill="FFFFFF"/>
        </w:rPr>
        <w:t>Планируется проведение капитального и текущего ремонта</w:t>
      </w:r>
      <w:r w:rsidR="000946EC" w:rsidRPr="006D1923">
        <w:rPr>
          <w:color w:val="000000" w:themeColor="text1"/>
          <w:sz w:val="30"/>
          <w:szCs w:val="30"/>
          <w:shd w:val="clear" w:color="auto" w:fill="FFFFFF"/>
        </w:rPr>
        <w:t xml:space="preserve"> </w:t>
      </w:r>
      <w:r w:rsidR="000946EC" w:rsidRPr="006D1923">
        <w:rPr>
          <w:color w:val="000000"/>
          <w:sz w:val="30"/>
          <w:szCs w:val="30"/>
          <w:shd w:val="clear" w:color="auto" w:fill="FFFFFF"/>
        </w:rPr>
        <w:t xml:space="preserve">знаковых социальных объектов, учреждений образования и культуры, </w:t>
      </w:r>
      <w:r w:rsidR="007E0361" w:rsidRPr="006D1923">
        <w:rPr>
          <w:color w:val="000000" w:themeColor="text1"/>
          <w:sz w:val="30"/>
          <w:szCs w:val="30"/>
          <w:shd w:val="clear" w:color="auto" w:fill="FFFFFF"/>
        </w:rPr>
        <w:t>н</w:t>
      </w:r>
      <w:r w:rsidRPr="006D1923">
        <w:rPr>
          <w:color w:val="000000" w:themeColor="text1"/>
          <w:sz w:val="30"/>
          <w:szCs w:val="30"/>
          <w:shd w:val="clear" w:color="auto" w:fill="FFFFFF"/>
        </w:rPr>
        <w:t xml:space="preserve">а площади Ленина запланировано строительство </w:t>
      </w:r>
      <w:r w:rsidR="007E0361" w:rsidRPr="006D1923">
        <w:rPr>
          <w:color w:val="000000" w:themeColor="text1"/>
          <w:sz w:val="30"/>
          <w:szCs w:val="30"/>
          <w:shd w:val="clear" w:color="auto" w:fill="FFFFFF"/>
        </w:rPr>
        <w:t>часовни.</w:t>
      </w:r>
    </w:p>
    <w:p w:rsidR="00A01E6B" w:rsidRPr="00A01E6B" w:rsidRDefault="00A01E6B" w:rsidP="00A01E6B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30"/>
          <w:szCs w:val="30"/>
        </w:rPr>
      </w:pPr>
      <w:r w:rsidRPr="00A01E6B">
        <w:rPr>
          <w:color w:val="000000"/>
          <w:sz w:val="30"/>
          <w:szCs w:val="30"/>
        </w:rPr>
        <w:t xml:space="preserve">В основе концепции праздника в Городке – синтез </w:t>
      </w:r>
      <w:proofErr w:type="spellStart"/>
      <w:r w:rsidRPr="00A01E6B">
        <w:rPr>
          <w:color w:val="000000"/>
          <w:sz w:val="30"/>
          <w:szCs w:val="30"/>
        </w:rPr>
        <w:t>брендовых</w:t>
      </w:r>
      <w:proofErr w:type="spellEnd"/>
      <w:r w:rsidRPr="00A01E6B">
        <w:rPr>
          <w:color w:val="000000"/>
          <w:sz w:val="30"/>
          <w:szCs w:val="30"/>
        </w:rPr>
        <w:t xml:space="preserve"> мероприятий, которыми славится район, с литературным наследием северного региона. Например, с 1998 года в городе традиционно в первых датах июня устраивают праздник народного творчества и фольклора «</w:t>
      </w:r>
      <w:proofErr w:type="spellStart"/>
      <w:r w:rsidRPr="00A01E6B">
        <w:rPr>
          <w:color w:val="000000"/>
          <w:sz w:val="30"/>
          <w:szCs w:val="30"/>
        </w:rPr>
        <w:t>Городокский</w:t>
      </w:r>
      <w:proofErr w:type="spellEnd"/>
      <w:r w:rsidRPr="00A01E6B">
        <w:rPr>
          <w:color w:val="000000"/>
          <w:sz w:val="30"/>
          <w:szCs w:val="30"/>
        </w:rPr>
        <w:t xml:space="preserve"> Парнас», посвященный дню рождения </w:t>
      </w:r>
      <w:proofErr w:type="spellStart"/>
      <w:r w:rsidRPr="00A01E6B">
        <w:rPr>
          <w:color w:val="000000"/>
          <w:sz w:val="30"/>
          <w:szCs w:val="30"/>
        </w:rPr>
        <w:t>Вереницына</w:t>
      </w:r>
      <w:proofErr w:type="spellEnd"/>
      <w:r w:rsidRPr="00A01E6B">
        <w:rPr>
          <w:color w:val="000000"/>
          <w:sz w:val="30"/>
          <w:szCs w:val="30"/>
        </w:rPr>
        <w:t>. В рамках мероприятия проводится поэтический конкурс среди взрослых авторов и детей «</w:t>
      </w:r>
      <w:proofErr w:type="spellStart"/>
      <w:r w:rsidRPr="00A01E6B">
        <w:rPr>
          <w:color w:val="000000"/>
          <w:sz w:val="30"/>
          <w:szCs w:val="30"/>
        </w:rPr>
        <w:t>Вереницынская</w:t>
      </w:r>
      <w:proofErr w:type="spellEnd"/>
      <w:r w:rsidRPr="00A01E6B">
        <w:rPr>
          <w:color w:val="000000"/>
          <w:sz w:val="30"/>
          <w:szCs w:val="30"/>
        </w:rPr>
        <w:t xml:space="preserve"> звезда», а еще ежегодно вручается премия «Земляк года» выдающимся деятелям литературы, культуры и искусства, живущим здесь или связанным с Городокским краем. В будущем году этот литературный фестиваль планируют приурочить ко Дню белорусской письменности</w:t>
      </w:r>
      <w:r w:rsidR="00342A43">
        <w:rPr>
          <w:color w:val="000000"/>
          <w:sz w:val="30"/>
          <w:szCs w:val="30"/>
        </w:rPr>
        <w:t>.</w:t>
      </w:r>
      <w:r w:rsidRPr="00A01E6B">
        <w:rPr>
          <w:color w:val="000000"/>
          <w:sz w:val="30"/>
          <w:szCs w:val="30"/>
        </w:rPr>
        <w:t xml:space="preserve"> Особой изюминкой городка является кулинарный фестиваль «Мечта гурмана», который традиционно проходит в урочище Воробьевы горы и собирает кулинаров не только из области, но и из других стран. Симбиозом этих разносторонних мероприятий и будет удивлять гостеприимная </w:t>
      </w:r>
      <w:proofErr w:type="spellStart"/>
      <w:r w:rsidRPr="00A01E6B">
        <w:rPr>
          <w:color w:val="000000"/>
          <w:sz w:val="30"/>
          <w:szCs w:val="30"/>
        </w:rPr>
        <w:t>Городоччина</w:t>
      </w:r>
      <w:proofErr w:type="spellEnd"/>
      <w:r w:rsidRPr="00A01E6B">
        <w:rPr>
          <w:color w:val="000000"/>
          <w:sz w:val="30"/>
          <w:szCs w:val="30"/>
        </w:rPr>
        <w:t>, кроме этого, участников праздника пригласят на большую площадку Городокского района, где представят народные ремесла, промышленные и аграрные достижения, литературные и художественные «жемчужины» района.</w:t>
      </w:r>
    </w:p>
    <w:p w:rsidR="00A01E6B" w:rsidRPr="006D1923" w:rsidRDefault="00A01E6B" w:rsidP="00A11E88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30"/>
          <w:szCs w:val="30"/>
          <w:shd w:val="clear" w:color="auto" w:fill="FFFFFF"/>
        </w:rPr>
      </w:pPr>
    </w:p>
    <w:p w:rsidR="00C01A87" w:rsidRPr="00C01A87" w:rsidRDefault="00C01A87" w:rsidP="00C01A87">
      <w:pPr>
        <w:shd w:val="clear" w:color="auto" w:fill="FFFFFF"/>
        <w:ind w:firstLine="708"/>
        <w:textAlignment w:val="baseline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30"/>
          <w:szCs w:val="30"/>
          <w:lang w:eastAsia="ru-RU"/>
        </w:rPr>
      </w:pPr>
    </w:p>
    <w:p w:rsidR="00C01A87" w:rsidRPr="00B41F84" w:rsidRDefault="00C01A87">
      <w:pPr>
        <w:rPr>
          <w:rFonts w:ascii="Times New Roman" w:hAnsi="Times New Roman" w:cs="Times New Roman"/>
          <w:sz w:val="30"/>
          <w:szCs w:val="30"/>
        </w:rPr>
      </w:pPr>
    </w:p>
    <w:sectPr w:rsidR="00C01A87" w:rsidRPr="00B41F84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0A84"/>
    <w:rsid w:val="000946EC"/>
    <w:rsid w:val="001315B4"/>
    <w:rsid w:val="001B7F2D"/>
    <w:rsid w:val="002C0D11"/>
    <w:rsid w:val="003236CB"/>
    <w:rsid w:val="00342A43"/>
    <w:rsid w:val="003B15CC"/>
    <w:rsid w:val="00406E7E"/>
    <w:rsid w:val="004C5498"/>
    <w:rsid w:val="00556761"/>
    <w:rsid w:val="005833B1"/>
    <w:rsid w:val="006D1923"/>
    <w:rsid w:val="007E0361"/>
    <w:rsid w:val="008B4881"/>
    <w:rsid w:val="009F68E3"/>
    <w:rsid w:val="00A01E6B"/>
    <w:rsid w:val="00A11E88"/>
    <w:rsid w:val="00B41F84"/>
    <w:rsid w:val="00BF0EEF"/>
    <w:rsid w:val="00C01A87"/>
    <w:rsid w:val="00C60A84"/>
    <w:rsid w:val="00CF121E"/>
    <w:rsid w:val="00D97E8D"/>
    <w:rsid w:val="00ED74AA"/>
    <w:rsid w:val="00F1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7E"/>
  </w:style>
  <w:style w:type="paragraph" w:styleId="1">
    <w:name w:val="heading 1"/>
    <w:basedOn w:val="a"/>
    <w:link w:val="10"/>
    <w:uiPriority w:val="9"/>
    <w:qFormat/>
    <w:rsid w:val="00C01A87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1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01A8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8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11</cp:revision>
  <dcterms:created xsi:type="dcterms:W3CDTF">2023-01-07T11:53:00Z</dcterms:created>
  <dcterms:modified xsi:type="dcterms:W3CDTF">2023-01-17T05:16:00Z</dcterms:modified>
</cp:coreProperties>
</file>